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A84A3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DA554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22FE5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D947FE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154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707AC3" w:rsidRPr="00D536B4" w:rsidRDefault="00707AC3" w:rsidP="003E25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 погодження надання відпустки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головному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 w:eastAsia="uk-UA"/>
        </w:rPr>
        <w:t>лікарю</w:t>
      </w:r>
      <w:r w:rsidR="00707AC3" w:rsidRPr="00D536B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некомерційного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підприємства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центр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первинної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медико-санітарної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допомоги» </w:t>
      </w:r>
    </w:p>
    <w:p w:rsidR="00D536B4" w:rsidRPr="00D536B4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D536B4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D536B4">
        <w:rPr>
          <w:rFonts w:ascii="Times New Roman" w:hAnsi="Times New Roman"/>
          <w:b/>
          <w:sz w:val="28"/>
          <w:szCs w:val="28"/>
          <w:lang w:val="uk-UA"/>
        </w:rPr>
        <w:t xml:space="preserve">ради </w:t>
      </w:r>
    </w:p>
    <w:p w:rsidR="00707AC3" w:rsidRDefault="00D536B4" w:rsidP="003E25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D536B4">
        <w:rPr>
          <w:rFonts w:ascii="Times New Roman" w:hAnsi="Times New Roman"/>
          <w:b/>
          <w:sz w:val="28"/>
          <w:szCs w:val="28"/>
          <w:lang w:val="uk-UA"/>
        </w:rPr>
        <w:t>Ірині МАРІНЕНКО</w:t>
      </w:r>
    </w:p>
    <w:p w:rsidR="00D536B4" w:rsidRPr="00D536B4" w:rsidRDefault="00D536B4" w:rsidP="00D536B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Розглянувши заяву 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="00D536B4"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>комунального некомерційного            підприємства «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           допомоги» </w:t>
      </w:r>
      <w:proofErr w:type="spellStart"/>
      <w:r w:rsidR="00D536B4"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  </w:t>
      </w:r>
      <w:r w:rsidR="00D536B4">
        <w:rPr>
          <w:rFonts w:ascii="Times New Roman" w:hAnsi="Times New Roman"/>
          <w:sz w:val="28"/>
          <w:szCs w:val="28"/>
          <w:lang w:val="uk-UA"/>
        </w:rPr>
        <w:t>Ірини Миколаївни</w:t>
      </w:r>
      <w:r w:rsidR="00D536B4"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D536B4">
        <w:rPr>
          <w:rFonts w:ascii="Times New Roman" w:hAnsi="Times New Roman"/>
          <w:sz w:val="28"/>
          <w:szCs w:val="28"/>
          <w:lang w:val="uk-UA" w:eastAsia="uk-UA"/>
        </w:rPr>
        <w:t xml:space="preserve"> від </w:t>
      </w:r>
      <w:r w:rsidR="00622FE5">
        <w:rPr>
          <w:rFonts w:ascii="Times New Roman" w:hAnsi="Times New Roman"/>
          <w:sz w:val="28"/>
          <w:szCs w:val="28"/>
          <w:lang w:val="uk-UA" w:eastAsia="uk-UA"/>
        </w:rPr>
        <w:t>20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>.</w:t>
      </w:r>
      <w:r w:rsidR="00622FE5">
        <w:rPr>
          <w:rFonts w:ascii="Times New Roman" w:hAnsi="Times New Roman"/>
          <w:sz w:val="28"/>
          <w:szCs w:val="28"/>
          <w:lang w:val="uk-UA" w:eastAsia="uk-UA"/>
        </w:rPr>
        <w:t>10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 w:rsidR="0076199A">
        <w:rPr>
          <w:rFonts w:ascii="Times New Roman" w:hAnsi="Times New Roman"/>
          <w:sz w:val="28"/>
          <w:szCs w:val="28"/>
          <w:lang w:val="uk-UA" w:eastAsia="uk-UA"/>
        </w:rPr>
        <w:t xml:space="preserve"> року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відповідно до </w:t>
      </w:r>
      <w:r w:rsidR="00D536B4" w:rsidRPr="00C378C0">
        <w:rPr>
          <w:rFonts w:ascii="Times New Roman" w:hAnsi="Times New Roman"/>
          <w:sz w:val="28"/>
          <w:szCs w:val="28"/>
          <w:lang w:val="uk-UA" w:eastAsia="uk-UA"/>
        </w:rPr>
        <w:t>ст. 74, 75 Кодексу Законів  про Працю України, ст. 2, 6, 12 Закону України «Про відпустки»</w:t>
      </w:r>
      <w:r w:rsidRPr="00C378C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D536B4" w:rsidRPr="00D536B4" w:rsidRDefault="00D536B4" w:rsidP="003E251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D536B4" w:rsidRDefault="00D536B4" w:rsidP="003E251B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Погодити </w:t>
      </w:r>
      <w:r w:rsidR="002439AE">
        <w:rPr>
          <w:rFonts w:ascii="Times New Roman" w:hAnsi="Times New Roman"/>
          <w:sz w:val="28"/>
          <w:szCs w:val="28"/>
          <w:lang w:val="uk-UA" w:eastAsia="uk-UA"/>
        </w:rPr>
        <w:t>надання додаткової відпустки</w:t>
      </w:r>
      <w:r w:rsidR="00622FE5">
        <w:rPr>
          <w:rFonts w:ascii="Times New Roman" w:hAnsi="Times New Roman"/>
          <w:sz w:val="28"/>
          <w:szCs w:val="28"/>
          <w:lang w:val="uk-UA" w:eastAsia="uk-UA"/>
        </w:rPr>
        <w:t xml:space="preserve"> за 2021 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оловному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лікарю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Ірині Миколаївні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 МАРІНЕНКО</w:t>
      </w:r>
      <w:r w:rsidR="00622FE5">
        <w:rPr>
          <w:rFonts w:ascii="Times New Roman" w:hAnsi="Times New Roman"/>
          <w:sz w:val="28"/>
          <w:szCs w:val="28"/>
          <w:lang w:val="uk-UA"/>
        </w:rPr>
        <w:t>,</w:t>
      </w:r>
      <w:r w:rsidR="000305E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22FE5">
        <w:rPr>
          <w:rFonts w:ascii="Times New Roman" w:hAnsi="Times New Roman"/>
          <w:sz w:val="28"/>
          <w:szCs w:val="28"/>
          <w:lang w:val="uk-UA" w:eastAsia="uk-UA"/>
        </w:rPr>
        <w:t xml:space="preserve"> згідно умов Колективного договору, в кількості 05 календарних днів з 31 жовтня 2022 року по 04 листопада 2022 року</w:t>
      </w:r>
      <w:r w:rsidR="00F7637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7637D" w:rsidRDefault="00F7637D" w:rsidP="00F7637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7637D" w:rsidRPr="00F7637D" w:rsidRDefault="00F7637D" w:rsidP="00F7637D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Виконання обов’язків 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>г</w:t>
      </w:r>
      <w:r>
        <w:rPr>
          <w:rFonts w:ascii="Times New Roman" w:hAnsi="Times New Roman"/>
          <w:sz w:val="28"/>
          <w:szCs w:val="28"/>
          <w:lang w:val="uk-UA" w:eastAsia="uk-UA"/>
        </w:rPr>
        <w:t>оловного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лікаря</w:t>
      </w:r>
      <w:r w:rsidRPr="00D536B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D536B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</w:t>
      </w:r>
      <w:r w:rsidRPr="00D536B4">
        <w:rPr>
          <w:rFonts w:ascii="Times New Roman" w:hAnsi="Times New Roman"/>
          <w:sz w:val="28"/>
          <w:szCs w:val="28"/>
          <w:lang w:val="uk-UA"/>
        </w:rPr>
        <w:t>підприємства «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Срібнянський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центр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первинної медико-санітарної </w:t>
      </w:r>
      <w:r w:rsidRPr="00D536B4">
        <w:rPr>
          <w:rFonts w:ascii="Times New Roman" w:hAnsi="Times New Roman"/>
          <w:sz w:val="28"/>
          <w:szCs w:val="28"/>
          <w:lang w:val="uk-UA"/>
        </w:rPr>
        <w:t xml:space="preserve">допомоги» </w:t>
      </w:r>
      <w:proofErr w:type="spellStart"/>
      <w:r w:rsidRPr="00D536B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D536B4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лікаря загальної практики - сімейної медицини – Юрія Сергійовича КУЛИКА, з правом першого підпису фінансово-господарських док</w:t>
      </w:r>
      <w:r w:rsidR="00622FE5">
        <w:rPr>
          <w:rFonts w:ascii="Times New Roman" w:hAnsi="Times New Roman"/>
          <w:sz w:val="28"/>
          <w:szCs w:val="28"/>
          <w:lang w:val="uk-UA"/>
        </w:rPr>
        <w:t>ументів, підписання наказів з 31.10.2022 року по     04.11</w:t>
      </w:r>
      <w:r>
        <w:rPr>
          <w:rFonts w:ascii="Times New Roman" w:hAnsi="Times New Roman"/>
          <w:sz w:val="28"/>
          <w:szCs w:val="28"/>
          <w:lang w:val="uk-UA"/>
        </w:rPr>
        <w:t>.2022 року.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Default="00707AC3" w:rsidP="006156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1565F">
        <w:rPr>
          <w:rFonts w:ascii="Times New Roman" w:hAnsi="Times New Roman"/>
          <w:sz w:val="28"/>
          <w:szCs w:val="28"/>
          <w:lang w:val="uk-UA" w:eastAsia="uk-UA"/>
        </w:rPr>
        <w:t>Підстава: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заява </w:t>
      </w:r>
      <w:r w:rsidR="00622FE5">
        <w:rPr>
          <w:rFonts w:ascii="Times New Roman" w:hAnsi="Times New Roman"/>
          <w:sz w:val="28"/>
          <w:szCs w:val="28"/>
          <w:lang w:val="uk-UA" w:eastAsia="uk-UA"/>
        </w:rPr>
        <w:t>МАРІНЕНКО І.М. від 20.10</w:t>
      </w:r>
      <w:r w:rsidR="00D947FE">
        <w:rPr>
          <w:rFonts w:ascii="Times New Roman" w:hAnsi="Times New Roman"/>
          <w:sz w:val="28"/>
          <w:szCs w:val="28"/>
          <w:lang w:val="uk-UA" w:eastAsia="uk-UA"/>
        </w:rPr>
        <w:t>.2022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E251B" w:rsidRDefault="003E251B" w:rsidP="003E251B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707AC3" w:rsidRPr="003E251B" w:rsidRDefault="00707AC3" w:rsidP="003E251B">
      <w:pPr>
        <w:pStyle w:val="a7"/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E251B">
        <w:rPr>
          <w:bCs/>
          <w:sz w:val="28"/>
          <w:szCs w:val="28"/>
          <w:lang w:eastAsia="ru-RU"/>
        </w:rPr>
        <w:lastRenderedPageBreak/>
        <w:t xml:space="preserve">Контроль за </w:t>
      </w:r>
      <w:proofErr w:type="spellStart"/>
      <w:r w:rsidRPr="003E251B">
        <w:rPr>
          <w:bCs/>
          <w:sz w:val="28"/>
          <w:szCs w:val="28"/>
          <w:lang w:eastAsia="ru-RU"/>
        </w:rPr>
        <w:t>виконанням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цього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51B">
        <w:rPr>
          <w:bCs/>
          <w:sz w:val="28"/>
          <w:szCs w:val="28"/>
          <w:lang w:eastAsia="ru-RU"/>
        </w:rPr>
        <w:t>р</w:t>
      </w:r>
      <w:proofErr w:type="gramEnd"/>
      <w:r w:rsidRPr="003E251B">
        <w:rPr>
          <w:bCs/>
          <w:sz w:val="28"/>
          <w:szCs w:val="28"/>
          <w:lang w:eastAsia="ru-RU"/>
        </w:rPr>
        <w:t>ішення</w:t>
      </w:r>
      <w:proofErr w:type="spellEnd"/>
      <w:r w:rsidRPr="003E251B">
        <w:rPr>
          <w:bCs/>
          <w:sz w:val="28"/>
          <w:szCs w:val="28"/>
          <w:lang w:eastAsia="ru-RU"/>
        </w:rPr>
        <w:t xml:space="preserve"> </w:t>
      </w:r>
      <w:proofErr w:type="spellStart"/>
      <w:r w:rsidRPr="003E251B">
        <w:rPr>
          <w:bCs/>
          <w:sz w:val="28"/>
          <w:szCs w:val="28"/>
          <w:lang w:eastAsia="ru-RU"/>
        </w:rPr>
        <w:t>покласти</w:t>
      </w:r>
      <w:proofErr w:type="spellEnd"/>
      <w:r w:rsidRPr="003E251B">
        <w:rPr>
          <w:bCs/>
          <w:sz w:val="28"/>
          <w:szCs w:val="28"/>
          <w:lang w:val="uk-UA" w:eastAsia="ru-RU"/>
        </w:rPr>
        <w:t xml:space="preserve"> на </w:t>
      </w:r>
      <w:r w:rsidRPr="003E251B">
        <w:rPr>
          <w:sz w:val="28"/>
          <w:szCs w:val="28"/>
          <w:lang w:val="uk-UA" w:eastAsia="ru-RU"/>
        </w:rPr>
        <w:t xml:space="preserve">заступника селищного голови  </w:t>
      </w:r>
      <w:r w:rsidR="003E251B">
        <w:rPr>
          <w:sz w:val="28"/>
          <w:szCs w:val="28"/>
          <w:lang w:val="uk-UA" w:eastAsia="ru-RU"/>
        </w:rPr>
        <w:t>з гуманітарних питань та соціальної політики Ніну БОНДАРЕНКО</w:t>
      </w:r>
      <w:r w:rsidRPr="003E251B">
        <w:rPr>
          <w:sz w:val="28"/>
          <w:szCs w:val="28"/>
          <w:lang w:val="uk-UA" w:eastAsia="ru-RU"/>
        </w:rPr>
        <w:t>.</w:t>
      </w:r>
    </w:p>
    <w:p w:rsidR="000861D1" w:rsidRDefault="000861D1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47FE" w:rsidRPr="009D4519" w:rsidRDefault="00D947FE" w:rsidP="003E25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B657E8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9F6FDA"/>
    <w:multiLevelType w:val="hybridMultilevel"/>
    <w:tmpl w:val="019AB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05EA"/>
    <w:rsid w:val="000428A9"/>
    <w:rsid w:val="00042A00"/>
    <w:rsid w:val="0006745C"/>
    <w:rsid w:val="000861D1"/>
    <w:rsid w:val="000A4D51"/>
    <w:rsid w:val="000B4AF4"/>
    <w:rsid w:val="000E20E1"/>
    <w:rsid w:val="0012191D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3010F"/>
    <w:rsid w:val="002439AE"/>
    <w:rsid w:val="00280781"/>
    <w:rsid w:val="00280963"/>
    <w:rsid w:val="002976B0"/>
    <w:rsid w:val="002C21F8"/>
    <w:rsid w:val="002D5173"/>
    <w:rsid w:val="002E2966"/>
    <w:rsid w:val="002F5EA9"/>
    <w:rsid w:val="00305E93"/>
    <w:rsid w:val="00313487"/>
    <w:rsid w:val="00326A69"/>
    <w:rsid w:val="003366FE"/>
    <w:rsid w:val="00366B20"/>
    <w:rsid w:val="00374FB1"/>
    <w:rsid w:val="003766BD"/>
    <w:rsid w:val="00383219"/>
    <w:rsid w:val="003E0470"/>
    <w:rsid w:val="003E0C10"/>
    <w:rsid w:val="003E251B"/>
    <w:rsid w:val="004058B3"/>
    <w:rsid w:val="0043184E"/>
    <w:rsid w:val="00434022"/>
    <w:rsid w:val="00434990"/>
    <w:rsid w:val="004465FA"/>
    <w:rsid w:val="00465237"/>
    <w:rsid w:val="00481364"/>
    <w:rsid w:val="0049216B"/>
    <w:rsid w:val="004A1DD2"/>
    <w:rsid w:val="004B0B3E"/>
    <w:rsid w:val="004D4AE6"/>
    <w:rsid w:val="004D605C"/>
    <w:rsid w:val="004E4993"/>
    <w:rsid w:val="00517773"/>
    <w:rsid w:val="00533F16"/>
    <w:rsid w:val="00550879"/>
    <w:rsid w:val="005613F8"/>
    <w:rsid w:val="005A5CF5"/>
    <w:rsid w:val="005F6A43"/>
    <w:rsid w:val="0061565F"/>
    <w:rsid w:val="00620481"/>
    <w:rsid w:val="00622FE5"/>
    <w:rsid w:val="00655548"/>
    <w:rsid w:val="00677D98"/>
    <w:rsid w:val="00682C2D"/>
    <w:rsid w:val="00684439"/>
    <w:rsid w:val="00686C43"/>
    <w:rsid w:val="0068773C"/>
    <w:rsid w:val="006B0B2B"/>
    <w:rsid w:val="006B4318"/>
    <w:rsid w:val="006C689C"/>
    <w:rsid w:val="006E0EA5"/>
    <w:rsid w:val="006E6C1F"/>
    <w:rsid w:val="00702660"/>
    <w:rsid w:val="007046E0"/>
    <w:rsid w:val="00707AC3"/>
    <w:rsid w:val="00722927"/>
    <w:rsid w:val="0073694C"/>
    <w:rsid w:val="00757401"/>
    <w:rsid w:val="0076199A"/>
    <w:rsid w:val="00773575"/>
    <w:rsid w:val="007744E1"/>
    <w:rsid w:val="007754FD"/>
    <w:rsid w:val="007861FA"/>
    <w:rsid w:val="007A0DCF"/>
    <w:rsid w:val="007A2BAE"/>
    <w:rsid w:val="007F35D2"/>
    <w:rsid w:val="00823415"/>
    <w:rsid w:val="00853BD1"/>
    <w:rsid w:val="00863FAA"/>
    <w:rsid w:val="0086445E"/>
    <w:rsid w:val="00880967"/>
    <w:rsid w:val="008B65EF"/>
    <w:rsid w:val="008C03CF"/>
    <w:rsid w:val="008F1274"/>
    <w:rsid w:val="00931CE3"/>
    <w:rsid w:val="00931EDA"/>
    <w:rsid w:val="009A145A"/>
    <w:rsid w:val="009E36D0"/>
    <w:rsid w:val="009E7914"/>
    <w:rsid w:val="00A84A34"/>
    <w:rsid w:val="00A91D06"/>
    <w:rsid w:val="00A94D94"/>
    <w:rsid w:val="00AC1D09"/>
    <w:rsid w:val="00AD051B"/>
    <w:rsid w:val="00AF426A"/>
    <w:rsid w:val="00B012B6"/>
    <w:rsid w:val="00B126AB"/>
    <w:rsid w:val="00B37260"/>
    <w:rsid w:val="00B657E8"/>
    <w:rsid w:val="00B81B03"/>
    <w:rsid w:val="00BA04BF"/>
    <w:rsid w:val="00BC3788"/>
    <w:rsid w:val="00C06E75"/>
    <w:rsid w:val="00C1418A"/>
    <w:rsid w:val="00C45954"/>
    <w:rsid w:val="00C53F1F"/>
    <w:rsid w:val="00C862FD"/>
    <w:rsid w:val="00CA2A20"/>
    <w:rsid w:val="00CE0DCA"/>
    <w:rsid w:val="00D06645"/>
    <w:rsid w:val="00D139BE"/>
    <w:rsid w:val="00D17C74"/>
    <w:rsid w:val="00D31E39"/>
    <w:rsid w:val="00D34EA0"/>
    <w:rsid w:val="00D536B4"/>
    <w:rsid w:val="00D609A7"/>
    <w:rsid w:val="00D619B8"/>
    <w:rsid w:val="00D84706"/>
    <w:rsid w:val="00D947FE"/>
    <w:rsid w:val="00D9753F"/>
    <w:rsid w:val="00DA554E"/>
    <w:rsid w:val="00DE2B17"/>
    <w:rsid w:val="00E13F94"/>
    <w:rsid w:val="00E31411"/>
    <w:rsid w:val="00E352A7"/>
    <w:rsid w:val="00E454CF"/>
    <w:rsid w:val="00E6680E"/>
    <w:rsid w:val="00E6779C"/>
    <w:rsid w:val="00E85B43"/>
    <w:rsid w:val="00E9203E"/>
    <w:rsid w:val="00E96D32"/>
    <w:rsid w:val="00EA0036"/>
    <w:rsid w:val="00F21BE5"/>
    <w:rsid w:val="00F47870"/>
    <w:rsid w:val="00F7637D"/>
    <w:rsid w:val="00F77EF9"/>
    <w:rsid w:val="00FA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41</cp:revision>
  <cp:lastPrinted>2022-08-16T09:56:00Z</cp:lastPrinted>
  <dcterms:created xsi:type="dcterms:W3CDTF">2021-03-31T08:56:00Z</dcterms:created>
  <dcterms:modified xsi:type="dcterms:W3CDTF">2022-10-28T09:34:00Z</dcterms:modified>
</cp:coreProperties>
</file>